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0B6CE" w14:textId="4239EC64" w:rsidR="00DB4472" w:rsidRDefault="00DB4472" w:rsidP="001109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bookmarkStart w:id="0" w:name="_Toc49515246"/>
      <w:r>
        <w:rPr>
          <w:noProof/>
          <w:lang w:eastAsia="ru-RU"/>
        </w:rPr>
        <w:drawing>
          <wp:inline distT="0" distB="0" distL="0" distR="0" wp14:anchorId="432EA161" wp14:editId="5A93B8B5">
            <wp:extent cx="6251328" cy="9058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51328" cy="905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FA7FC" w14:textId="77777777" w:rsidR="001109B0" w:rsidRPr="001109B0" w:rsidRDefault="001109B0" w:rsidP="001109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109B0">
        <w:rPr>
          <w:rFonts w:ascii="Times New Roman" w:eastAsia="Times New Roman" w:hAnsi="Times New Roman" w:cs="Times New Roman"/>
          <w:sz w:val="28"/>
        </w:rPr>
        <w:lastRenderedPageBreak/>
        <w:t>Пояснительная записка</w:t>
      </w:r>
      <w:bookmarkEnd w:id="0"/>
    </w:p>
    <w:p w14:paraId="1ADC6935" w14:textId="77777777" w:rsidR="001109B0" w:rsidRPr="0021488B" w:rsidRDefault="001109B0" w:rsidP="0021488B">
      <w:pPr>
        <w:keepNext/>
        <w:keepLines/>
        <w:widowControl w:val="0"/>
        <w:numPr>
          <w:ilvl w:val="1"/>
          <w:numId w:val="6"/>
        </w:numPr>
        <w:autoSpaceDE w:val="0"/>
        <w:autoSpaceDN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Toc49515247"/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Нормативно-правовая база</w:t>
      </w:r>
      <w:bookmarkEnd w:id="1"/>
    </w:p>
    <w:p w14:paraId="6489E8FF" w14:textId="77777777" w:rsidR="001109B0" w:rsidRPr="0021488B" w:rsidRDefault="001109B0" w:rsidP="0021488B">
      <w:pPr>
        <w:widowControl w:val="0"/>
        <w:autoSpaceDE w:val="0"/>
        <w:autoSpaceDN w:val="0"/>
        <w:spacing w:after="0" w:line="355" w:lineRule="auto"/>
        <w:ind w:left="143" w:right="14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Физика – это фундаментальная наука о наиболее</w:t>
      </w:r>
      <w:r w:rsidRPr="002148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общих законах природы, поэтому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«Физика»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системообразующим для остальных </w:t>
      </w:r>
      <w:proofErr w:type="gramStart"/>
      <w:r w:rsidRPr="0021488B">
        <w:rPr>
          <w:rFonts w:ascii="Times New Roman" w:eastAsia="Times New Roman" w:hAnsi="Times New Roman" w:cs="Times New Roman"/>
          <w:sz w:val="24"/>
          <w:szCs w:val="24"/>
        </w:rPr>
        <w:t>естественно-научных</w:t>
      </w:r>
      <w:proofErr w:type="gramEnd"/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 учебных предметов. Изучение физики вносит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существенный</w:t>
      </w:r>
      <w:r w:rsidRPr="0021488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вклад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1488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естественно-научной</w:t>
      </w:r>
      <w:r w:rsidRPr="0021488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картины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мира обучающихся,</w:t>
      </w:r>
      <w:r w:rsidRPr="002148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148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2148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148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2148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2148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2148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научный</w:t>
      </w:r>
      <w:r w:rsidRPr="002148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метод познания при выполнении учебных исследований, а также для дальнейшего практического применения.</w:t>
      </w:r>
    </w:p>
    <w:p w14:paraId="6CFC4B10" w14:textId="0D18EF07" w:rsidR="001109B0" w:rsidRPr="0021488B" w:rsidRDefault="001109B0" w:rsidP="00C24619">
      <w:pPr>
        <w:widowControl w:val="0"/>
        <w:autoSpaceDE w:val="0"/>
        <w:autoSpaceDN w:val="0"/>
        <w:spacing w:after="0" w:line="355" w:lineRule="auto"/>
        <w:ind w:left="143" w:right="136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преподавания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«Физика»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уровнях основного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2025/2026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году осуществляется в</w:t>
      </w:r>
      <w:r w:rsidRPr="0021488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соответствии со</w:t>
      </w:r>
      <w:r w:rsidRPr="0021488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нормативно-правовыми актами: –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29</w:t>
      </w:r>
      <w:r w:rsidR="00C246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2012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 273-ФЗ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="00C246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1488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2148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>Федерации»;</w:t>
      </w:r>
    </w:p>
    <w:p w14:paraId="25D897C1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5"/>
        </w:tabs>
        <w:autoSpaceDE w:val="0"/>
        <w:autoSpaceDN w:val="0"/>
        <w:spacing w:before="152" w:after="0" w:line="355" w:lineRule="auto"/>
        <w:ind w:right="140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618-ФЗ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внесении изменений в Федеральный закон </w:t>
      </w:r>
      <w:r w:rsidRPr="0021488B">
        <w:rPr>
          <w:rFonts w:ascii="Times New Roman" w:eastAsia="Times New Roman" w:hAnsi="Times New Roman" w:cs="Times New Roman"/>
          <w:color w:val="333333"/>
          <w:sz w:val="24"/>
          <w:szCs w:val="24"/>
        </w:rPr>
        <w:t>«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 образовании в Российской Федерации»;</w:t>
      </w:r>
    </w:p>
    <w:p w14:paraId="0142932B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5"/>
        </w:tabs>
        <w:autoSpaceDE w:val="0"/>
        <w:autoSpaceDN w:val="0"/>
        <w:spacing w:after="0" w:line="355" w:lineRule="auto"/>
        <w:ind w:right="142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основного общего образования (утв. приказом </w:t>
      </w:r>
      <w:proofErr w:type="spellStart"/>
      <w:r w:rsidRPr="0021488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 России от 31 мая 2021 г.</w:t>
      </w:r>
    </w:p>
    <w:p w14:paraId="72149A1B" w14:textId="77777777" w:rsidR="001109B0" w:rsidRPr="0021488B" w:rsidRDefault="001109B0" w:rsidP="001109B0">
      <w:pPr>
        <w:widowControl w:val="0"/>
        <w:autoSpaceDE w:val="0"/>
        <w:autoSpaceDN w:val="0"/>
        <w:spacing w:after="0" w:line="322" w:lineRule="exact"/>
        <w:ind w:left="143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287)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pacing w:val="-4"/>
          <w:sz w:val="24"/>
          <w:szCs w:val="24"/>
        </w:rPr>
        <w:t>ООО);</w:t>
      </w:r>
    </w:p>
    <w:p w14:paraId="1B68F493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5"/>
        </w:tabs>
        <w:autoSpaceDE w:val="0"/>
        <w:autoSpaceDN w:val="0"/>
        <w:spacing w:before="153" w:after="0" w:line="355" w:lineRule="auto"/>
        <w:ind w:right="139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21488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среднего общего</w:t>
      </w:r>
      <w:r w:rsidRPr="0021488B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21488B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(утв.</w:t>
      </w:r>
      <w:r w:rsidRPr="0021488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21488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r w:rsidRPr="0021488B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21488B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21488B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мая</w:t>
      </w:r>
      <w:r w:rsidRPr="0021488B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2012</w:t>
      </w:r>
      <w:r w:rsidRPr="0021488B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47B66AC" w14:textId="77777777" w:rsidR="001109B0" w:rsidRPr="0021488B" w:rsidRDefault="001109B0" w:rsidP="001109B0">
      <w:pPr>
        <w:widowControl w:val="0"/>
        <w:autoSpaceDE w:val="0"/>
        <w:autoSpaceDN w:val="0"/>
        <w:spacing w:after="0" w:line="240" w:lineRule="auto"/>
        <w:ind w:left="143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413)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2148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pacing w:val="-4"/>
          <w:sz w:val="24"/>
          <w:szCs w:val="24"/>
        </w:rPr>
        <w:t>СОО);</w:t>
      </w:r>
    </w:p>
    <w:p w14:paraId="2D1EA1F6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5"/>
        </w:tabs>
        <w:autoSpaceDE w:val="0"/>
        <w:autoSpaceDN w:val="0"/>
        <w:spacing w:before="156" w:after="0" w:line="355" w:lineRule="auto"/>
        <w:ind w:right="1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Федеральная образовательная программа основного общего образования (утв. приказом </w:t>
      </w:r>
      <w:proofErr w:type="spellStart"/>
      <w:r w:rsidRPr="0021488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 России от 18 мая 2023 г. № 370) (далее – ФОП ООО);</w:t>
      </w:r>
    </w:p>
    <w:p w14:paraId="05297316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5"/>
        </w:tabs>
        <w:autoSpaceDE w:val="0"/>
        <w:autoSpaceDN w:val="0"/>
        <w:spacing w:before="68" w:after="0" w:line="360" w:lineRule="auto"/>
        <w:ind w:right="1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Федеральная образовательная программа среднего общего образования (утв.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21488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мая 2023 г.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371)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– ФОП СОО);</w:t>
      </w:r>
    </w:p>
    <w:p w14:paraId="2230C9C4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8"/>
        </w:tabs>
        <w:autoSpaceDE w:val="0"/>
        <w:autoSpaceDN w:val="0"/>
        <w:spacing w:before="1" w:after="0" w:line="240" w:lineRule="auto"/>
        <w:ind w:left="1138" w:hanging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21488B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 </w:t>
      </w:r>
      <w:proofErr w:type="spellStart"/>
      <w:r w:rsidRPr="0021488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488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21488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21488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21488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21488B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21488B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pacing w:val="-5"/>
          <w:sz w:val="24"/>
          <w:szCs w:val="24"/>
        </w:rPr>
        <w:t>704</w:t>
      </w:r>
    </w:p>
    <w:p w14:paraId="44B93593" w14:textId="77777777" w:rsidR="001109B0" w:rsidRPr="0021488B" w:rsidRDefault="001109B0" w:rsidP="001109B0">
      <w:pPr>
        <w:widowControl w:val="0"/>
        <w:autoSpaceDE w:val="0"/>
        <w:autoSpaceDN w:val="0"/>
        <w:spacing w:before="160" w:after="0" w:line="360" w:lineRule="auto"/>
        <w:ind w:left="143" w:right="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14:paraId="10492C49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8"/>
        </w:tabs>
        <w:autoSpaceDE w:val="0"/>
        <w:autoSpaceDN w:val="0"/>
        <w:spacing w:before="1" w:after="0" w:line="240" w:lineRule="auto"/>
        <w:ind w:left="1138" w:hanging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21488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 </w:t>
      </w:r>
      <w:proofErr w:type="spellStart"/>
      <w:r w:rsidRPr="0021488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488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21488B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05</w:t>
      </w:r>
      <w:r w:rsidRPr="0021488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ноября</w:t>
      </w:r>
      <w:r w:rsidRPr="0021488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21488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21488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pacing w:val="-5"/>
          <w:sz w:val="24"/>
          <w:szCs w:val="24"/>
        </w:rPr>
        <w:t>769</w:t>
      </w:r>
    </w:p>
    <w:p w14:paraId="6234A4DD" w14:textId="77777777" w:rsidR="001109B0" w:rsidRPr="0021488B" w:rsidRDefault="001109B0" w:rsidP="001109B0">
      <w:pPr>
        <w:widowControl w:val="0"/>
        <w:autoSpaceDE w:val="0"/>
        <w:autoSpaceDN w:val="0"/>
        <w:spacing w:before="161" w:after="0" w:line="360" w:lineRule="auto"/>
        <w:ind w:left="143"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21488B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21488B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21488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перечня</w:t>
      </w:r>
      <w:r w:rsidRPr="0021488B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учебников,</w:t>
      </w:r>
      <w:r w:rsidRPr="0021488B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 организациями, осуществляющими образовательную деятельность, и установлении предельного срока использования исключенных учебников и разработанных в комплекте с ними учебных пособий»;</w:t>
      </w:r>
    </w:p>
    <w:p w14:paraId="18A5A2E8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6"/>
        </w:tabs>
        <w:autoSpaceDE w:val="0"/>
        <w:autoSpaceDN w:val="0"/>
        <w:spacing w:after="0" w:line="321" w:lineRule="exact"/>
        <w:ind w:left="1136" w:hanging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21488B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 </w:t>
      </w:r>
      <w:proofErr w:type="spellStart"/>
      <w:r w:rsidRPr="0021488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488B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21488B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21488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июля</w:t>
      </w:r>
      <w:r w:rsidRPr="0021488B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21488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21488B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pacing w:val="-5"/>
          <w:sz w:val="24"/>
          <w:szCs w:val="24"/>
        </w:rPr>
        <w:t>499</w:t>
      </w:r>
    </w:p>
    <w:p w14:paraId="256751FC" w14:textId="77777777" w:rsidR="001109B0" w:rsidRPr="0021488B" w:rsidRDefault="001109B0" w:rsidP="001109B0">
      <w:pPr>
        <w:widowControl w:val="0"/>
        <w:autoSpaceDE w:val="0"/>
        <w:autoSpaceDN w:val="0"/>
        <w:spacing w:before="162" w:after="0" w:line="360" w:lineRule="auto"/>
        <w:ind w:left="143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«Об утверждении федерального перечня электронных образовательных ресурсов, допущенных к использованию при реализации имеющих государственную</w:t>
      </w:r>
      <w:r w:rsidRPr="0021488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аккредитацию</w:t>
      </w:r>
      <w:r w:rsidRPr="0021488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21488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2148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21488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общего, основного общего, среднего общего образования»;</w:t>
      </w:r>
    </w:p>
    <w:p w14:paraId="07C0F0C4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5"/>
        </w:tabs>
        <w:autoSpaceDE w:val="0"/>
        <w:autoSpaceDN w:val="0"/>
        <w:spacing w:after="0" w:line="360" w:lineRule="auto"/>
        <w:ind w:right="13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распоряжение Правительства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 19 ноября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№3333-р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комплексного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плана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21488B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по повышению качества математического и </w:t>
      </w:r>
      <w:proofErr w:type="gramStart"/>
      <w:r w:rsidRPr="0021488B">
        <w:rPr>
          <w:rFonts w:ascii="Times New Roman" w:eastAsia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1488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на период до 2030 года»;</w:t>
      </w:r>
    </w:p>
    <w:p w14:paraId="0FE135DF" w14:textId="77777777" w:rsidR="001109B0" w:rsidRPr="0021488B" w:rsidRDefault="001109B0" w:rsidP="001109B0">
      <w:pPr>
        <w:widowControl w:val="0"/>
        <w:numPr>
          <w:ilvl w:val="0"/>
          <w:numId w:val="5"/>
        </w:numPr>
        <w:tabs>
          <w:tab w:val="left" w:pos="1137"/>
        </w:tabs>
        <w:autoSpaceDE w:val="0"/>
        <w:autoSpaceDN w:val="0"/>
        <w:spacing w:after="0" w:line="360" w:lineRule="auto"/>
        <w:ind w:right="1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88B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21488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48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21488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1488B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февраля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2025</w:t>
      </w:r>
      <w:r w:rsidRPr="002148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21488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93</w:t>
      </w:r>
      <w:r w:rsidRPr="0021488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2148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21488B">
        <w:rPr>
          <w:rFonts w:ascii="Times New Roman" w:eastAsia="Times New Roman" w:hAnsi="Times New Roman" w:cs="Times New Roman"/>
          <w:sz w:val="24"/>
          <w:szCs w:val="24"/>
        </w:rPr>
        <w:t>внесении изменения в подпункт 18.3.1 пункта 18.3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№ 413».</w:t>
      </w:r>
    </w:p>
    <w:p w14:paraId="47D9834B" w14:textId="7F55982A" w:rsidR="001109B0" w:rsidRPr="0021488B" w:rsidRDefault="007D01FC" w:rsidP="007D01FC">
      <w:pPr>
        <w:pStyle w:val="2"/>
        <w:numPr>
          <w:ilvl w:val="1"/>
          <w:numId w:val="7"/>
        </w:numPr>
        <w:spacing w:before="0" w:line="360" w:lineRule="auto"/>
        <w:rPr>
          <w:rFonts w:cs="Times New Roman"/>
          <w:szCs w:val="24"/>
        </w:rPr>
      </w:pPr>
      <w:r w:rsidRPr="0021488B">
        <w:rPr>
          <w:rFonts w:cs="Times New Roman"/>
          <w:szCs w:val="24"/>
        </w:rPr>
        <w:t xml:space="preserve">    </w:t>
      </w:r>
      <w:r w:rsidR="001109B0" w:rsidRPr="0021488B">
        <w:rPr>
          <w:rFonts w:cs="Times New Roman"/>
          <w:szCs w:val="24"/>
        </w:rPr>
        <w:t>Назначение программы</w:t>
      </w:r>
    </w:p>
    <w:p w14:paraId="7E8EA7F0" w14:textId="7E19E5C0" w:rsidR="001109B0" w:rsidRPr="0021488B" w:rsidRDefault="001109B0" w:rsidP="007D01FC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color w:val="090909"/>
          <w:sz w:val="24"/>
          <w:szCs w:val="24"/>
        </w:rPr>
      </w:pPr>
      <w:r w:rsidRPr="0021488B">
        <w:rPr>
          <w:rFonts w:ascii="Times New Roman" w:hAnsi="Times New Roman" w:cs="Times New Roman"/>
          <w:color w:val="090909"/>
          <w:sz w:val="24"/>
          <w:szCs w:val="24"/>
        </w:rPr>
        <w:t>Назначение рабочей программы внеурочной деятельности «</w:t>
      </w:r>
      <w:r w:rsidR="007D01FC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нестандартных задач</w:t>
      </w:r>
      <w:r w:rsidRPr="0021488B">
        <w:rPr>
          <w:rFonts w:ascii="Times New Roman" w:hAnsi="Times New Roman" w:cs="Times New Roman"/>
          <w:color w:val="090909"/>
          <w:sz w:val="24"/>
          <w:szCs w:val="24"/>
        </w:rPr>
        <w:t>» заключается в возможности развития одарённости обучающихся, позволяет ученикам получить не только полезные теоретические знания, но и практические приёмы решения различных задач.</w:t>
      </w:r>
    </w:p>
    <w:p w14:paraId="32ABC4B9" w14:textId="77777777" w:rsidR="007D01FC" w:rsidRPr="0021488B" w:rsidRDefault="00B03713" w:rsidP="007D01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внеурочной деятельности </w:t>
      </w:r>
      <w:proofErr w:type="spellStart"/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общеинтеллектуального</w:t>
      </w:r>
      <w:proofErr w:type="spellEnd"/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направления «Решение нестандартных задач» предназначена для 8 классов основной общеобразовательной школы и составлена в соответствие с Федеральным государственным образовательным стандарт</w:t>
      </w:r>
      <w:r w:rsidR="007D01FC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основного общего образования.</w:t>
      </w: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8CCAC95" w14:textId="30B6E241" w:rsidR="00B03713" w:rsidRPr="0021488B" w:rsidRDefault="007D01FC" w:rsidP="007D01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03713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вторской программой (Е.М. </w:t>
      </w:r>
      <w:proofErr w:type="spellStart"/>
      <w:r w:rsidR="00B03713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Гутник</w:t>
      </w:r>
      <w:proofErr w:type="spellEnd"/>
      <w:r w:rsidR="00B03713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А.В. </w:t>
      </w:r>
      <w:proofErr w:type="spellStart"/>
      <w:r w:rsidR="00B03713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Перышкин</w:t>
      </w:r>
      <w:proofErr w:type="spellEnd"/>
      <w:r w:rsidR="00B03713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Программы для общеобразовательных учреждений. Физика. Астрономия.7-11 </w:t>
      </w:r>
      <w:proofErr w:type="spellStart"/>
      <w:r w:rsidR="00B03713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="00B03713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 сост. В.А. Коровин, В.А. Орлов.- М.: Дрофа, - 334с.);</w:t>
      </w:r>
    </w:p>
    <w:p w14:paraId="4F0589E6" w14:textId="77777777" w:rsidR="00B03713" w:rsidRPr="0021488B" w:rsidRDefault="00B03713" w:rsidP="00B037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14:paraId="2288181F" w14:textId="25579FD6" w:rsidR="00B03713" w:rsidRPr="0021488B" w:rsidRDefault="00B03713" w:rsidP="00CF1C5D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планом внеурочной деятельности на изучение «Решение нестандартных задач» в 8 классе отводится 35 часов в год (1 час в неделю, 35 учебных недель). С учетом календарного графика на 202</w:t>
      </w:r>
      <w:r w:rsidR="009B5D95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9B5D95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и расписания учебных занятий на 202</w:t>
      </w:r>
      <w:r w:rsidR="009E0934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9E0934"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данная рабочая программа рассчитана на 34 часа.</w:t>
      </w:r>
    </w:p>
    <w:p w14:paraId="5A120F63" w14:textId="77777777" w:rsidR="00B03713" w:rsidRPr="0021488B" w:rsidRDefault="00B03713" w:rsidP="00CF1C5D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Даты прохождения некоторых тем курса согласно расписанию совпадают с датами праздничных, нерабочих дней:</w:t>
      </w:r>
    </w:p>
    <w:p w14:paraId="01E536AA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</w:t>
      </w: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16EC83C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 тепловых, электромагнитных и оптических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14:paraId="220493A5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14:paraId="24A0F65D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14:paraId="4E1803F5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общества; уважения к творцам науки и техники; отношения к физике как к элементу общечеловеческой культуры;</w:t>
      </w:r>
    </w:p>
    <w:p w14:paraId="0A5CB45C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применение полученных знаний и умений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14:paraId="217FE58C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построена таким образом, что возможны различные формы занятий: консультация учителя, выступление учеников, подробное объяснение примеров решения задач, коллективная постановка экспериментальных задач, индивидуальная и коллективная работа по составлению задач, конкурс на составление лучшей задачи, знакомство с различными источниками информации</w:t>
      </w:r>
    </w:p>
    <w:p w14:paraId="4295E135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и методы проведения занятий:</w:t>
      </w:r>
    </w:p>
    <w:p w14:paraId="0AED94AF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сбор информации с помощью различных источников,</w:t>
      </w:r>
    </w:p>
    <w:p w14:paraId="576DBCAA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смысловое чтение и работа с текстом задачи,</w:t>
      </w:r>
    </w:p>
    <w:p w14:paraId="27EB9D5A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графическое и экспериментальное моделирование,</w:t>
      </w:r>
    </w:p>
    <w:p w14:paraId="15004623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экскурсии с целью отбора данных для составления задач;</w:t>
      </w:r>
    </w:p>
    <w:p w14:paraId="468F6848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решение конструкторских задач и задач на проекты (проекты различных устройств, проекты методов определения каких-либо характеристик или свойств тела);</w:t>
      </w:r>
    </w:p>
    <w:p w14:paraId="06A07B82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подбор, составление и решение по интересам различных сюжетных задач: занимательных, экспериментальных с бытовым содержанием, с техническим и краеведческим содержанием, военно-техническим содержанием;</w:t>
      </w:r>
    </w:p>
    <w:p w14:paraId="55AEEC89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моделирование физического процесса или явления с помощью анимации;</w:t>
      </w:r>
    </w:p>
    <w:p w14:paraId="32B53A75" w14:textId="77777777" w:rsidR="00B03713" w:rsidRPr="0021488B" w:rsidRDefault="00B03713" w:rsidP="00E07A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проектная деятельность.</w:t>
      </w:r>
    </w:p>
    <w:p w14:paraId="6D90698D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2E3843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Результаты изучения учебного предмета</w:t>
      </w:r>
    </w:p>
    <w:p w14:paraId="00314DDE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Личностными результатами обучения являются:</w:t>
      </w:r>
    </w:p>
    <w:p w14:paraId="7E84E3DC" w14:textId="77777777" w:rsidR="00B03713" w:rsidRPr="0021488B" w:rsidRDefault="00B03713" w:rsidP="00E07ACA">
      <w:pPr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познавательных интересов, интеллектуальных и творческих способностей учащихся;</w:t>
      </w:r>
    </w:p>
    <w:p w14:paraId="4B266130" w14:textId="77777777" w:rsidR="00B03713" w:rsidRPr="0021488B" w:rsidRDefault="00B03713" w:rsidP="00E07ACA">
      <w:pPr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14:paraId="1A6B56D1" w14:textId="77777777" w:rsidR="00B03713" w:rsidRPr="0021488B" w:rsidRDefault="00B03713" w:rsidP="00E07ACA">
      <w:pPr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приобретении новых знаний и практических умений;</w:t>
      </w:r>
    </w:p>
    <w:p w14:paraId="22EE4461" w14:textId="77777777" w:rsidR="00B03713" w:rsidRPr="0021488B" w:rsidRDefault="00B03713" w:rsidP="00E07ACA">
      <w:pPr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возможностями;</w:t>
      </w:r>
    </w:p>
    <w:p w14:paraId="29C1F669" w14:textId="77777777" w:rsidR="00B03713" w:rsidRPr="0021488B" w:rsidRDefault="00B03713" w:rsidP="00E07ACA">
      <w:pPr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обучения.</w:t>
      </w:r>
    </w:p>
    <w:p w14:paraId="1116E454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 результатами обучения являются:</w:t>
      </w:r>
    </w:p>
    <w:p w14:paraId="36421740" w14:textId="77777777" w:rsidR="00B03713" w:rsidRPr="0021488B" w:rsidRDefault="00B03713" w:rsidP="00E07ACA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14:paraId="2082B696" w14:textId="77777777" w:rsidR="00B03713" w:rsidRPr="0021488B" w:rsidRDefault="00B03713" w:rsidP="00E07ACA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14:paraId="51A36525" w14:textId="77777777" w:rsidR="00B03713" w:rsidRPr="0021488B" w:rsidRDefault="00B03713" w:rsidP="00E07ACA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14:paraId="046C0F51" w14:textId="77777777" w:rsidR="00B03713" w:rsidRPr="0021488B" w:rsidRDefault="00B03713" w:rsidP="00E07ACA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14:paraId="409445DB" w14:textId="77777777" w:rsidR="00B03713" w:rsidRPr="0021488B" w:rsidRDefault="00B03713" w:rsidP="00E07ACA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14:paraId="1348BB94" w14:textId="77777777" w:rsidR="00B03713" w:rsidRPr="0021488B" w:rsidRDefault="00B03713" w:rsidP="00E07ACA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14:paraId="6850C826" w14:textId="77777777" w:rsidR="00B03713" w:rsidRPr="0021488B" w:rsidRDefault="00B03713" w:rsidP="00E07ACA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14:paraId="7E1B3A29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Предметными результатами обучения являются:</w:t>
      </w:r>
    </w:p>
    <w:p w14:paraId="7593275C" w14:textId="77777777" w:rsidR="00B03713" w:rsidRPr="0021488B" w:rsidRDefault="00B03713" w:rsidP="00E07ACA">
      <w:pPr>
        <w:numPr>
          <w:ilvl w:val="0"/>
          <w:numId w:val="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</w:t>
      </w:r>
    </w:p>
    <w:p w14:paraId="2959E6FD" w14:textId="77777777" w:rsidR="00B03713" w:rsidRPr="0021488B" w:rsidRDefault="00B03713" w:rsidP="00E07ACA">
      <w:pPr>
        <w:numPr>
          <w:ilvl w:val="0"/>
          <w:numId w:val="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14:paraId="78FF4768" w14:textId="77777777" w:rsidR="00B03713" w:rsidRPr="0021488B" w:rsidRDefault="00B03713" w:rsidP="00E07ACA">
      <w:pPr>
        <w:numPr>
          <w:ilvl w:val="0"/>
          <w:numId w:val="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 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14:paraId="74635644" w14:textId="77777777" w:rsidR="00B03713" w:rsidRPr="0021488B" w:rsidRDefault="00B03713" w:rsidP="00E07ACA">
      <w:pPr>
        <w:numPr>
          <w:ilvl w:val="0"/>
          <w:numId w:val="3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полученные знания для объяснения принципов действия важнейших</w:t>
      </w:r>
    </w:p>
    <w:p w14:paraId="21F167B7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технических устройств, (работы) машин и механизмов, средств передвижения и связи, бытовых приборов, промышленных технологических процессов, решения практических задач повседневной жизни, обеспечения безопасности своей жизни, рационального природопользования и охраны окружающей среды; влияния технических устройств на окружающую среду;</w:t>
      </w:r>
    </w:p>
    <w:p w14:paraId="45249871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возможных причин техногенных и экологических катастроф. Осознание необходимости применения достижений физики и технологий для рационального природопользования;</w:t>
      </w:r>
    </w:p>
    <w:p w14:paraId="27F91366" w14:textId="77777777" w:rsidR="00B03713" w:rsidRPr="0021488B" w:rsidRDefault="00B03713" w:rsidP="00E07ACA">
      <w:pPr>
        <w:numPr>
          <w:ilvl w:val="0"/>
          <w:numId w:val="4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</w:r>
    </w:p>
    <w:p w14:paraId="1969FC8F" w14:textId="77777777" w:rsidR="00B03713" w:rsidRPr="0021488B" w:rsidRDefault="00B03713" w:rsidP="00E07ACA">
      <w:pPr>
        <w:numPr>
          <w:ilvl w:val="0"/>
          <w:numId w:val="4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14:paraId="120ABEE3" w14:textId="77777777" w:rsidR="00B03713" w:rsidRPr="0021488B" w:rsidRDefault="00B03713" w:rsidP="00E07ACA">
      <w:pPr>
        <w:numPr>
          <w:ilvl w:val="0"/>
          <w:numId w:val="4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14:paraId="4149C223" w14:textId="77777777" w:rsidR="00B03713" w:rsidRPr="0021488B" w:rsidRDefault="00B03713" w:rsidP="00E07ACA">
      <w:pPr>
        <w:numPr>
          <w:ilvl w:val="0"/>
          <w:numId w:val="4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14:paraId="45A990FB" w14:textId="77777777" w:rsidR="00B03713" w:rsidRPr="0021488B" w:rsidRDefault="00B03713" w:rsidP="00E07ACA">
      <w:pPr>
        <w:numPr>
          <w:ilvl w:val="0"/>
          <w:numId w:val="4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14:paraId="152BC5FA" w14:textId="77777777" w:rsidR="00B03713" w:rsidRPr="0021488B" w:rsidRDefault="00B03713" w:rsidP="00E07ACA">
      <w:pPr>
        <w:numPr>
          <w:ilvl w:val="0"/>
          <w:numId w:val="4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14:paraId="4B56C4A9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14:paraId="5AC3741D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Законы сохранения</w:t>
      </w:r>
    </w:p>
    <w:p w14:paraId="174A6BE2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Классификация задач по механике: решение задач средствами кинематики, динамики, с помощью законов сохранения.</w:t>
      </w:r>
    </w:p>
    <w:p w14:paraId="1D196D6F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реактивное движение. Задачи на определение работы и мощности. Задачи на закон сохранения и превращения механической энергии.</w:t>
      </w:r>
    </w:p>
    <w:p w14:paraId="7387F4DE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несколькими способами. Составление задач на заданные объекты или явления. Взаимопроверка решаемых задач. Знакомство с примерами решения задач по механике республиканских и международных олимпиад.</w:t>
      </w:r>
    </w:p>
    <w:p w14:paraId="41C9D5AB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Конструкторские задачи и задачи на проекты: модель пушки с противооткатным устройством, проекты самодвижущихся тележек, модель автоколебательной системы.</w:t>
      </w:r>
    </w:p>
    <w:p w14:paraId="7716E60C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Электрическое и магнитное поля</w:t>
      </w:r>
    </w:p>
    <w:p w14:paraId="44844DE6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решения задач раздела: общее и разное, примеры и приемы решения.</w:t>
      </w:r>
    </w:p>
    <w:p w14:paraId="22AD4DFE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разных видов на описание электрического поля различными средствами: законами сохранения заряда и законом Кулона, силовыми линиями, напряженностью, разностью потенциалов. Решение задач на описание систем конденсаторов.</w:t>
      </w:r>
    </w:p>
    <w:p w14:paraId="6D95D027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разных видов на описание магнитного поля тока и его действия: магнитная индукция, сила Ампера и сила Лоренца.</w:t>
      </w:r>
    </w:p>
    <w:p w14:paraId="275F61EE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качественных экспериментальных задач с использованием электрометра, магнитного зонда и другого оборудования.</w:t>
      </w:r>
    </w:p>
    <w:p w14:paraId="113CA162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Постоянный электрический ток</w:t>
      </w:r>
    </w:p>
    <w:p w14:paraId="5E07EFBC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различные приемы расчета сопротивления сложных электрических цепей. Задачи разных видов «а описание электрических цепей постоянного электрического тока с помощью закона Ома для замкнутой цепи, закона Джоуля — Ленца, законов последовательного и параллельного соединений. Постановка и решение фронтальных экспериментальных задач на определение показаний приборов при изменении сопротивления тех или иных участков цепи, на определение сопротивлений участков цепи и т. д.</w:t>
      </w:r>
    </w:p>
    <w:p w14:paraId="7184F5E8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Качественные, экспериментальные, занимательные задачи, задачи с техническим содержанием, комбинированные задачи.</w:t>
      </w:r>
    </w:p>
    <w:p w14:paraId="14DAB3BB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Конструкторские задачи на проекты: установка для нагревания жидкости на заданную температуру, модель автоматического устройства с электромагнитным реле, проекты и модели освещения, модели измерительных приборов, модели «черного ящика».</w:t>
      </w:r>
    </w:p>
    <w:p w14:paraId="252DB685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Световые явления</w:t>
      </w:r>
    </w:p>
    <w:p w14:paraId="65BFDEE3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описание различных свойств электромагнитных волн: скорость, отражение, преломление. Задачи по геометрической оптике: зеркала, оптические схемы.</w:t>
      </w:r>
    </w:p>
    <w:p w14:paraId="0CD68AC0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определение оптической схемы, содержащейся в «черном ящике»: конструирование, приемы и примеры решения.</w:t>
      </w:r>
    </w:p>
    <w:p w14:paraId="1D95AAE3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световых природных явлений с целью сбора данных для составления задач.</w:t>
      </w:r>
    </w:p>
    <w:p w14:paraId="11C996B7" w14:textId="77777777" w:rsidR="00B03713" w:rsidRPr="0021488B" w:rsidRDefault="00B03713" w:rsidP="00E07ACA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Конструкторские задачи и задачи на проекты по оптике.</w:t>
      </w:r>
      <w:bookmarkStart w:id="2" w:name="_GoBack"/>
      <w:bookmarkEnd w:id="2"/>
    </w:p>
    <w:tbl>
      <w:tblPr>
        <w:tblW w:w="87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8"/>
        <w:gridCol w:w="5016"/>
        <w:gridCol w:w="913"/>
        <w:gridCol w:w="1138"/>
        <w:gridCol w:w="830"/>
      </w:tblGrid>
      <w:tr w:rsidR="007D01FC" w:rsidRPr="00B03713" w14:paraId="2114BE45" w14:textId="77777777" w:rsidTr="007D01FC">
        <w:trPr>
          <w:trHeight w:val="341"/>
        </w:trPr>
        <w:tc>
          <w:tcPr>
            <w:tcW w:w="8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7C333E" w14:textId="4D9CFEB5" w:rsidR="007D01FC" w:rsidRPr="00B03713" w:rsidRDefault="00B03713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8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7D01FC"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7D01FC" w:rsidRPr="00B03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16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5C6C104" w14:textId="77777777" w:rsidR="007D01FC" w:rsidRPr="00B03713" w:rsidRDefault="007D01FC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13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4354C5F" w14:textId="77777777" w:rsidR="007D01FC" w:rsidRPr="00B03713" w:rsidRDefault="007D01FC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138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BBFA6E3" w14:textId="77777777" w:rsidR="007D01FC" w:rsidRPr="00B03713" w:rsidRDefault="007D01FC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30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2722C27" w14:textId="77777777" w:rsidR="007D01FC" w:rsidRPr="00B03713" w:rsidRDefault="007D01FC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7D01FC" w:rsidRPr="00B03713" w14:paraId="659EA5E2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D41856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AB668B7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задач по механике: решение задач средствами кинематики, динамики, с помощью законов сохранения.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3CFBB68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3553B8E" w14:textId="622D8016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7DA87F6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76D7C239" w14:textId="77777777" w:rsidTr="007D01FC">
        <w:trPr>
          <w:trHeight w:val="88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EADD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F6ECED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реактивное движение.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6B62DA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601A12E" w14:textId="06C99FA0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79128D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55EBA9F4" w14:textId="77777777" w:rsidTr="007D01FC">
        <w:trPr>
          <w:trHeight w:val="88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42FEEA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B3A3AB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определение работы и мощности.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7CAB5F9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6B3D258" w14:textId="6E896A22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B995F59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4085E79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E3E09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D2AD5DE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закон сохранения и превращения механической энергии.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710CF3D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AEAFF40" w14:textId="7E5B1237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44EF48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20F2E601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1D29F7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9DFB2A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несколькими способами. Составление задач на заданные объекты или явления. Взаимопроверка решаемых задач.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BC86AB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2B1AD77" w14:textId="1E91934F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5588BAB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B349E0A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6E87C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85AFDB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примерами решения задач по механике республиканских и международных олимпиад.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5A7B12D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D44F96A" w14:textId="40AE819A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A21513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65C1CCA" w14:textId="77777777" w:rsidTr="007D01FC">
        <w:trPr>
          <w:trHeight w:val="884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9FCC48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96CE08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Конструкторские задачи и задачи на проекты: модель кронштейна, модель пушки с противооткатным устройством, проекты самодвижущихся тележек.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399F38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41F9578" w14:textId="4F00A9AA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AB6154D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EF1FA38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C947EE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2D9211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Конструкторские задачи и задачи на проекты: проекты устройств для наблюдения невесомости, модель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5BD72DE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FEC82DE" w14:textId="0119093C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F655EC9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04614A0F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190ED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05AEF1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решения задач раздела: общее и разное, примеры и приемы решения.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EAEA0D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C5E496C" w14:textId="3752DEFC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833C03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2B6AD1F" w14:textId="77777777" w:rsidTr="007D01FC">
        <w:trPr>
          <w:trHeight w:val="1150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62D9A6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24471A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разных видов на описание электрического поля различными средствами: законами сохранения заряда и законом Кулона, силовыми линиями, напряженностью, разностью потенциалов, энергией.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893490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5647F6F" w14:textId="7FF93D88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B79978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5A69BE75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1C560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B1C32BD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описание систем конденсаторов.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DA47E6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A932398" w14:textId="51929E21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9C94BB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424EB137" w14:textId="77777777" w:rsidTr="007D01FC">
        <w:trPr>
          <w:trHeight w:val="884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BC83B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C14FA7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разных видов на описание магнитного поля тока и его действия: магнитная индукция и магнитный поток, сила Ампера и сила Лоренца.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8B65F5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773F83A" w14:textId="02A9B608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706935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7DC1CEA9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F1718E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C9E47FA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качественных экспериментальных задач с использованием электрометра, магнитного зонда и другого оборудования.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E6B862B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E072106" w14:textId="2CC74B52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28AB15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269580E8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221FD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B2CF52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различные приемы расчета сопротивления электрических цепей.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8F8432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733C5EB" w14:textId="0536148E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83C910D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8B6C8AF" w14:textId="77777777" w:rsidTr="007D01FC">
        <w:trPr>
          <w:trHeight w:val="884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7F0E4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554D839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разных видов на описание электрических цепей постоянного электрического тока с помощью закона Ома для участка цепи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7D7EF6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208DC26" w14:textId="72FEC3E8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8F2767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14562EA2" w14:textId="77777777" w:rsidTr="007D01FC">
        <w:trPr>
          <w:trHeight w:val="884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3DB02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49C769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разных видов на описание электрических цепей постоянного электрического тока с помощью закона Джоуля — Ленца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673B65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026A4C2" w14:textId="00165AC2" w:rsidR="007D01FC" w:rsidRPr="00B03713" w:rsidRDefault="00F17B9D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58B841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0C58B143" w14:textId="77777777" w:rsidTr="007D01FC">
        <w:trPr>
          <w:trHeight w:val="1150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47C80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1D0AF5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разных видов на описание электрических цепей постоянного электрического тока с помощью законов последовательного и параллельного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DC44D5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ED6E7E2" w14:textId="38C479BF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58A793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165F989A" w14:textId="77777777" w:rsidTr="007D01FC">
        <w:trPr>
          <w:trHeight w:val="1415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9503F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CC7315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и решение фронтальных экспериментальных задач на определение показаний приборов при изменении сопротивления тех или иных участков цепи, на определение сопротивлений участков цепи и т. д.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8AC373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1CFABC0" w14:textId="5391A6FF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6FCAC0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54E6B88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6E178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68A3A4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Качественные, экспериментальные, занимательные задачи.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FE07A0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1B52EB1" w14:textId="3BCE3DE2" w:rsidR="007D01FC" w:rsidRPr="00B03713" w:rsidRDefault="007D01FC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F7D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ECCE3DE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27E87E58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800D8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7930A8A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техническим содержанием, комбинированные задачи.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E6EB46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80CF046" w14:textId="5135D2AA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36A812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0A677367" w14:textId="77777777" w:rsidTr="007D01FC">
        <w:trPr>
          <w:trHeight w:val="884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43C80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C5D175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Конструкторские задачи на проекты: установка для нагревания жидкости на заданную температуру, модель автоматического устройства с электромагнитным реле.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7766D8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555C151" w14:textId="066BCA94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5E62D6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12B0300B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C2DA6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740C2A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Конструкторские задачи на проекты: проекты и модели освещения,</w:t>
            </w:r>
            <w:proofErr w:type="gramStart"/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 измерительных приборов.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AC0DB4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3A80004" w14:textId="1AF72B67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F156429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04953B6F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2FE3DA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444CB1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Конструкторские задачи на проекты: модели «черного ящика»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C2BFA57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E2F9B5F" w14:textId="63F8A976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3685517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6B633BD5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15D056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BE66A3B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описание различных свойств электромагнитных волн: скорость, дисперсия.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1397AD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52A0409" w14:textId="259FA6FA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7E9B21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47107150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FB3BC9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9316CF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на описание различных свойств </w:t>
            </w: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электромагнитных волн: скорость, отражение.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B24A52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7E170AF" w14:textId="6230B2AD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EACD26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222A21F7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D7F76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43A44F7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описание различных свойств электромагнитных волн: скорость, преломление.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5579BD5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D020B3B" w14:textId="708D9AA7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2758988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43E4AB54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65C87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CC7440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по геометрической оптике: зеркала, оптические схемы.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41EBF76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AA3C677" w14:textId="77E00E8B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801B0B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7D7DA5DE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8D895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EDB721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по геометрической оптике: линзы, оптические схемы.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6318103B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D33876B" w14:textId="46BFD57F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CDEE18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7ABC08A6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512298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BA8FF4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определение оптической схемы, содержащейся в «черном ящике»: конструирование, приемы и примеры решения.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973E888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EAC663F" w14:textId="3C4BC15C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6DB6B9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71A36340" w14:textId="77777777" w:rsidTr="007D01FC">
        <w:trPr>
          <w:trHeight w:val="88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A4C55D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E343A68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данных для составления задач.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6F1F78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BB1499D" w14:textId="1D14E435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B61CA86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3278B527" w14:textId="77777777" w:rsidTr="007D01FC">
        <w:trPr>
          <w:trHeight w:val="619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236FBC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E823EE8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Конструкторские задачи и задачи на проекты по оптике. Оптические приборы: очки, лупа, бинокль, микроскоп, телескоп. Их схемы.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1D39A9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DDFAA51" w14:textId="3BACB6A5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895B62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740D3420" w14:textId="77777777" w:rsidTr="007D01FC">
        <w:trPr>
          <w:trHeight w:val="353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CA769A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134DF32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световых явлений: радуга, голубое небо, миражи и др.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BF0145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544A6E81" w14:textId="3CD84527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467E3D9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21CC016A" w14:textId="77777777" w:rsidTr="007D01FC">
        <w:trPr>
          <w:trHeight w:val="88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9595E7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AA4968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задания и решения задач ГИА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3C554E7A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FB0614F" w14:textId="0D45018E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C91D603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01FC" w:rsidRPr="00B03713" w14:paraId="6F45BBD8" w14:textId="77777777" w:rsidTr="007D01FC">
        <w:trPr>
          <w:trHeight w:val="341"/>
        </w:trPr>
        <w:tc>
          <w:tcPr>
            <w:tcW w:w="85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5F0E8F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1BBE4FA1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недостатки при выполнении качественных и расчётных задач.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2B442524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7051AA38" w14:textId="11C9EECA" w:rsidR="007D01FC" w:rsidRPr="00B03713" w:rsidRDefault="009F7D22" w:rsidP="00B0371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7D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14:paraId="07FC25E0" w14:textId="77777777" w:rsidR="007D01FC" w:rsidRPr="00B03713" w:rsidRDefault="007D01FC" w:rsidP="00B037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1443385" w14:textId="77777777" w:rsidR="00B03713" w:rsidRPr="00B03713" w:rsidRDefault="00B03713" w:rsidP="00B037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795E72" w14:textId="77777777" w:rsidR="001570EF" w:rsidRPr="00B03713" w:rsidRDefault="001570EF">
      <w:pPr>
        <w:rPr>
          <w:rFonts w:ascii="Times New Roman" w:hAnsi="Times New Roman" w:cs="Times New Roman"/>
          <w:sz w:val="24"/>
          <w:szCs w:val="24"/>
        </w:rPr>
      </w:pPr>
    </w:p>
    <w:sectPr w:rsidR="001570EF" w:rsidRPr="00B0371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E6140" w14:textId="77777777" w:rsidR="00A40DD7" w:rsidRDefault="00A40DD7">
      <w:pPr>
        <w:spacing w:after="0" w:line="240" w:lineRule="auto"/>
      </w:pPr>
      <w:r>
        <w:separator/>
      </w:r>
    </w:p>
  </w:endnote>
  <w:endnote w:type="continuationSeparator" w:id="0">
    <w:p w14:paraId="5F8D1FCA" w14:textId="77777777" w:rsidR="00A40DD7" w:rsidRDefault="00A40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BE654" w14:textId="77777777" w:rsidR="005C26B0" w:rsidRDefault="009F7D22">
    <w:pPr>
      <w:pStyle w:val="a5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1D3C717" wp14:editId="548990D3">
              <wp:simplePos x="0" y="0"/>
              <wp:positionH relativeFrom="page">
                <wp:posOffset>6842506</wp:posOffset>
              </wp:positionH>
              <wp:positionV relativeFrom="page">
                <wp:posOffset>10076206</wp:posOffset>
              </wp:positionV>
              <wp:extent cx="185420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DC54FF" w14:textId="77777777" w:rsidR="005C26B0" w:rsidRDefault="009F7D2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07ACA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8.8pt;margin-top:793.4pt;width:14.6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JepAEAAD4DAAAOAAAAZHJzL2Uyb0RvYy54bWysUsGO0zAQvSPxD5bv1GnFQomaroAVCGkF&#10;SLt8gOPYjUXsMR63Sf+esZN2V3BDXJxx5vnNezOzu53cwE46ogXf8PWq4kx7BZ31h4b/ePz0assZ&#10;Juk7OYDXDT9r5Lf7ly92Y6j1BnoYOh0ZkXisx9DwPqVQC4Gq107iCoL2lDQQnUx0jQfRRTkSuxvE&#10;pqreiBFiFyIojUh/7+Yk3xd+Y7RK34xBndjQcNKWyhnL2eZT7HeyPkQZeqsWGfIfVDhpPRW9Ut3J&#10;JNkx2r+onFUREExaKXACjLFKFw/kZl394eahl0EXL9QcDNc24f+jVV9P3yOzHc2OMy8djehRT6mF&#10;ia1zc8aANWEeAqHS9AGmDMxGMdyD+okEEc8w8wMkdMZMJrr8JZuMHlL/z9eeUxGmMtv25vWGMopS&#10;62317u1NLiueHoeI6bMGx3LQ8EgjLQLk6R7TDL1AFi1z+awqTe20mGihO5OHkUbdcPx1lFFzNnzx&#10;1Mu8F5cgXoL2EsQ0fISyPdmKh/fHBMaWyrnEzLtUpiEV7ctC5S14fi+op7Xf/wYAAP//AwBQSwME&#10;FAAGAAgAAAAhAKmsJBfhAAAADwEAAA8AAABkcnMvZG93bnJldi54bWxMj8FqwzAQRO+F/oPYQm+N&#10;5BTbwbEcSkroofSQtIUeFUuxTC3JSIqj/H3Xp+Y2ww6zb+pNMgOZlA+9sxyyBQOibOtkbzsOX5+7&#10;pxWQEIWVYnBWcbiqAJvm/q4WlXQXu1fTIXYES2yoBAcd41hRGlqtjAgLNyqLt5PzRkS0vqPSiwuW&#10;m4EuGSuoEb3FD1qMaqtV+3s4Gw7f23H3nn60+Jhy+fa6LPdX3ybOHx/SyxpIVCn+h2HGR3RokOno&#10;zlYGMqBnZVlgFlW+KnDFnMnYrI6oiix/BtrU9HZH8wcAAP//AwBQSwECLQAUAAYACAAAACEAtoM4&#10;kv4AAADhAQAAEwAAAAAAAAAAAAAAAAAAAAAAW0NvbnRlbnRfVHlwZXNdLnhtbFBLAQItABQABgAI&#10;AAAAIQA4/SH/1gAAAJQBAAALAAAAAAAAAAAAAAAAAC8BAABfcmVscy8ucmVsc1BLAQItABQABgAI&#10;AAAAIQCOIhJepAEAAD4DAAAOAAAAAAAAAAAAAAAAAC4CAABkcnMvZTJvRG9jLnhtbFBLAQItABQA&#10;BgAIAAAAIQCprCQX4QAAAA8BAAAPAAAAAAAAAAAAAAAAAP4DAABkcnMvZG93bnJldi54bWxQSwUG&#10;AAAAAAQABADzAAAADAUAAAAA&#10;" filled="f" stroked="f">
              <v:path arrowok="t"/>
              <v:textbox inset="0,0,0,0">
                <w:txbxContent>
                  <w:p w14:paraId="4DDC54FF" w14:textId="77777777" w:rsidR="005C26B0" w:rsidRDefault="009F7D22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07ACA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C76DD" w14:textId="77777777" w:rsidR="00A40DD7" w:rsidRDefault="00A40DD7">
      <w:pPr>
        <w:spacing w:after="0" w:line="240" w:lineRule="auto"/>
      </w:pPr>
      <w:r>
        <w:separator/>
      </w:r>
    </w:p>
  </w:footnote>
  <w:footnote w:type="continuationSeparator" w:id="0">
    <w:p w14:paraId="12239FA4" w14:textId="77777777" w:rsidR="00A40DD7" w:rsidRDefault="00A40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5A6D"/>
    <w:multiLevelType w:val="multilevel"/>
    <w:tmpl w:val="4CB66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F5C026B"/>
    <w:multiLevelType w:val="multilevel"/>
    <w:tmpl w:val="D6D09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2F0DCD"/>
    <w:multiLevelType w:val="multilevel"/>
    <w:tmpl w:val="403EF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304077"/>
    <w:multiLevelType w:val="multilevel"/>
    <w:tmpl w:val="89D05B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AFF22B0"/>
    <w:multiLevelType w:val="multilevel"/>
    <w:tmpl w:val="C3D8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9A5E74"/>
    <w:multiLevelType w:val="hybridMultilevel"/>
    <w:tmpl w:val="A1548CDE"/>
    <w:lvl w:ilvl="0" w:tplc="B002AB62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0CEBF2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5AB8A942">
      <w:numFmt w:val="bullet"/>
      <w:lvlText w:val="•"/>
      <w:lvlJc w:val="left"/>
      <w:pPr>
        <w:ind w:left="2097" w:hanging="286"/>
      </w:pPr>
      <w:rPr>
        <w:rFonts w:hint="default"/>
        <w:lang w:val="ru-RU" w:eastAsia="en-US" w:bidi="ar-SA"/>
      </w:rPr>
    </w:lvl>
    <w:lvl w:ilvl="3" w:tplc="DCD8E48C">
      <w:numFmt w:val="bullet"/>
      <w:lvlText w:val="•"/>
      <w:lvlJc w:val="left"/>
      <w:pPr>
        <w:ind w:left="3076" w:hanging="286"/>
      </w:pPr>
      <w:rPr>
        <w:rFonts w:hint="default"/>
        <w:lang w:val="ru-RU" w:eastAsia="en-US" w:bidi="ar-SA"/>
      </w:rPr>
    </w:lvl>
    <w:lvl w:ilvl="4" w:tplc="58D0797C">
      <w:numFmt w:val="bullet"/>
      <w:lvlText w:val="•"/>
      <w:lvlJc w:val="left"/>
      <w:pPr>
        <w:ind w:left="4055" w:hanging="286"/>
      </w:pPr>
      <w:rPr>
        <w:rFonts w:hint="default"/>
        <w:lang w:val="ru-RU" w:eastAsia="en-US" w:bidi="ar-SA"/>
      </w:rPr>
    </w:lvl>
    <w:lvl w:ilvl="5" w:tplc="E98AD252">
      <w:numFmt w:val="bullet"/>
      <w:lvlText w:val="•"/>
      <w:lvlJc w:val="left"/>
      <w:pPr>
        <w:ind w:left="5034" w:hanging="286"/>
      </w:pPr>
      <w:rPr>
        <w:rFonts w:hint="default"/>
        <w:lang w:val="ru-RU" w:eastAsia="en-US" w:bidi="ar-SA"/>
      </w:rPr>
    </w:lvl>
    <w:lvl w:ilvl="6" w:tplc="3E8A8178">
      <w:numFmt w:val="bullet"/>
      <w:lvlText w:val="•"/>
      <w:lvlJc w:val="left"/>
      <w:pPr>
        <w:ind w:left="6012" w:hanging="286"/>
      </w:pPr>
      <w:rPr>
        <w:rFonts w:hint="default"/>
        <w:lang w:val="ru-RU" w:eastAsia="en-US" w:bidi="ar-SA"/>
      </w:rPr>
    </w:lvl>
    <w:lvl w:ilvl="7" w:tplc="488C71FE">
      <w:numFmt w:val="bullet"/>
      <w:lvlText w:val="•"/>
      <w:lvlJc w:val="left"/>
      <w:pPr>
        <w:ind w:left="6991" w:hanging="286"/>
      </w:pPr>
      <w:rPr>
        <w:rFonts w:hint="default"/>
        <w:lang w:val="ru-RU" w:eastAsia="en-US" w:bidi="ar-SA"/>
      </w:rPr>
    </w:lvl>
    <w:lvl w:ilvl="8" w:tplc="B770D1D8">
      <w:numFmt w:val="bullet"/>
      <w:lvlText w:val="•"/>
      <w:lvlJc w:val="left"/>
      <w:pPr>
        <w:ind w:left="7970" w:hanging="286"/>
      </w:pPr>
      <w:rPr>
        <w:rFonts w:hint="default"/>
        <w:lang w:val="ru-RU" w:eastAsia="en-US" w:bidi="ar-SA"/>
      </w:rPr>
    </w:lvl>
  </w:abstractNum>
  <w:abstractNum w:abstractNumId="6">
    <w:nsid w:val="6BA55BC6"/>
    <w:multiLevelType w:val="multilevel"/>
    <w:tmpl w:val="15523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212"/>
    <w:rsid w:val="001109B0"/>
    <w:rsid w:val="001570EF"/>
    <w:rsid w:val="00211BF6"/>
    <w:rsid w:val="0021488B"/>
    <w:rsid w:val="002A26F6"/>
    <w:rsid w:val="0034311F"/>
    <w:rsid w:val="005D3547"/>
    <w:rsid w:val="007D01FC"/>
    <w:rsid w:val="008215E4"/>
    <w:rsid w:val="009B5D95"/>
    <w:rsid w:val="009E0934"/>
    <w:rsid w:val="009F7D22"/>
    <w:rsid w:val="00A40DD7"/>
    <w:rsid w:val="00B03713"/>
    <w:rsid w:val="00BE4212"/>
    <w:rsid w:val="00C24619"/>
    <w:rsid w:val="00CF1C5D"/>
    <w:rsid w:val="00DB4472"/>
    <w:rsid w:val="00E07ACA"/>
    <w:rsid w:val="00E2474F"/>
    <w:rsid w:val="00E7172B"/>
    <w:rsid w:val="00F1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A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109B0"/>
    <w:pPr>
      <w:keepNext/>
      <w:keepLines/>
      <w:widowControl w:val="0"/>
      <w:autoSpaceDE w:val="0"/>
      <w:autoSpaceDN w:val="0"/>
      <w:spacing w:before="200" w:after="0" w:line="240" w:lineRule="auto"/>
      <w:jc w:val="both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BF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1109B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109B0"/>
  </w:style>
  <w:style w:type="character" w:customStyle="1" w:styleId="20">
    <w:name w:val="Заголовок 2 Знак"/>
    <w:basedOn w:val="a0"/>
    <w:link w:val="2"/>
    <w:uiPriority w:val="9"/>
    <w:rsid w:val="001109B0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109B0"/>
    <w:pPr>
      <w:keepNext/>
      <w:keepLines/>
      <w:widowControl w:val="0"/>
      <w:autoSpaceDE w:val="0"/>
      <w:autoSpaceDN w:val="0"/>
      <w:spacing w:before="200" w:after="0" w:line="240" w:lineRule="auto"/>
      <w:jc w:val="both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BF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1109B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109B0"/>
  </w:style>
  <w:style w:type="character" w:customStyle="1" w:styleId="20">
    <w:name w:val="Заголовок 2 Знак"/>
    <w:basedOn w:val="a0"/>
    <w:link w:val="2"/>
    <w:uiPriority w:val="9"/>
    <w:rsid w:val="001109B0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2695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</cp:lastModifiedBy>
  <cp:revision>2</cp:revision>
  <cp:lastPrinted>2024-09-19T11:49:00Z</cp:lastPrinted>
  <dcterms:created xsi:type="dcterms:W3CDTF">2025-10-19T18:59:00Z</dcterms:created>
  <dcterms:modified xsi:type="dcterms:W3CDTF">2025-10-19T18:59:00Z</dcterms:modified>
</cp:coreProperties>
</file>